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27A" w:rsidRPr="00B176BC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 xml:space="preserve">УТВЕРЖДЕНА </w:t>
      </w:r>
      <w:r w:rsidRPr="00B176BC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E3427A" w:rsidRPr="00B176BC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>ЗАТО городской округ Молодёжный</w:t>
      </w:r>
    </w:p>
    <w:p w:rsid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B176BC">
        <w:t xml:space="preserve"> </w:t>
      </w:r>
      <w:r w:rsidRPr="00B176BC">
        <w:rPr>
          <w:rFonts w:ascii="Times New Roman" w:hAnsi="Times New Roman" w:cs="Times New Roman"/>
        </w:rPr>
        <w:t xml:space="preserve">Московской области </w:t>
      </w:r>
      <w:r w:rsidRPr="00B176BC">
        <w:rPr>
          <w:rFonts w:ascii="Times New Roman" w:hAnsi="Times New Roman" w:cs="Times New Roman"/>
        </w:rPr>
        <w:br/>
        <w:t>от 14.11.2022 г. № 297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(в редакции Постановлений Администрации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 xml:space="preserve"> ЗАТО городской округ Молодежный Московской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 xml:space="preserve"> области от 03.03.2023 № 54, от 31.03.2023 № 85,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09.06.2023 № 149, от 23.06.2023 № 166,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13.07.2023 № 182, от 31.07.2023 № 190,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09.08.2023 № 197, от 31.10.2023 № 247,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24.11.2023 № 274, от 07.12.2023 № 295,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19.12.2023 № 312, от 24.01.2024 № 18,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26.04.2024 № 50, от 11.07.2024 № 189,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04.09.2024 № 222, от 16.09.2024 № 244,</w:t>
      </w:r>
    </w:p>
    <w:p w:rsidR="00E3427A" w:rsidRPr="00E3427A" w:rsidRDefault="00E3427A" w:rsidP="00E3427A">
      <w:pPr>
        <w:pStyle w:val="ConsPlusNormal"/>
        <w:jc w:val="right"/>
        <w:rPr>
          <w:rFonts w:ascii="Times New Roman" w:hAnsi="Times New Roman" w:cs="Times New Roman"/>
        </w:rPr>
      </w:pPr>
      <w:r w:rsidRPr="00E3427A">
        <w:rPr>
          <w:rFonts w:ascii="Times New Roman" w:hAnsi="Times New Roman" w:cs="Times New Roman"/>
        </w:rPr>
        <w:t>от 14.10.2024 № 270)</w:t>
      </w:r>
    </w:p>
    <w:p w:rsidR="009A10E9" w:rsidRPr="00555CAA" w:rsidRDefault="009A10E9" w:rsidP="009A10E9">
      <w:pPr>
        <w:pStyle w:val="a3"/>
        <w:jc w:val="right"/>
        <w:rPr>
          <w:sz w:val="20"/>
          <w:szCs w:val="20"/>
        </w:rPr>
      </w:pPr>
    </w:p>
    <w:p w:rsidR="00E779C1" w:rsidRPr="00DD474A" w:rsidRDefault="00E779C1" w:rsidP="009A10E9">
      <w:pPr>
        <w:pStyle w:val="ConsPlusNormal"/>
        <w:jc w:val="center"/>
        <w:rPr>
          <w:rFonts w:ascii="Times New Roman" w:hAnsi="Times New Roman" w:cs="Times New Roman"/>
          <w:strike/>
          <w:sz w:val="24"/>
          <w:szCs w:val="24"/>
        </w:rPr>
      </w:pPr>
      <w:r w:rsidRPr="00BB7D3F">
        <w:rPr>
          <w:rFonts w:ascii="Times New Roman" w:hAnsi="Times New Roman" w:cs="Times New Roman"/>
          <w:sz w:val="24"/>
          <w:szCs w:val="24"/>
        </w:rPr>
        <w:t xml:space="preserve">Паспорт </w:t>
      </w:r>
      <w:proofErr w:type="gramStart"/>
      <w:r w:rsidR="00D65C0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B7D3F">
        <w:rPr>
          <w:rFonts w:ascii="Times New Roman" w:hAnsi="Times New Roman" w:cs="Times New Roman"/>
          <w:sz w:val="24"/>
          <w:szCs w:val="24"/>
        </w:rPr>
        <w:t xml:space="preserve"> программы</w:t>
      </w:r>
      <w:proofErr w:type="gramEnd"/>
      <w:r w:rsidRPr="00BB7D3F">
        <w:rPr>
          <w:rFonts w:ascii="Times New Roman" w:hAnsi="Times New Roman" w:cs="Times New Roman"/>
          <w:sz w:val="24"/>
          <w:szCs w:val="24"/>
        </w:rPr>
        <w:t xml:space="preserve"> </w:t>
      </w:r>
      <w:r w:rsidRPr="00DD474A">
        <w:rPr>
          <w:rFonts w:ascii="Times New Roman" w:hAnsi="Times New Roman" w:cs="Times New Roman"/>
          <w:sz w:val="24"/>
          <w:szCs w:val="24"/>
        </w:rPr>
        <w:t>«</w:t>
      </w:r>
      <w:r w:rsidR="00DD474A" w:rsidRPr="00DD474A">
        <w:rPr>
          <w:rFonts w:ascii="Times New Roman" w:hAnsi="Times New Roman" w:cs="Times New Roman"/>
          <w:sz w:val="24"/>
          <w:szCs w:val="24"/>
        </w:rPr>
        <w:t xml:space="preserve">Управление имуществом и </w:t>
      </w:r>
      <w:r w:rsidR="00050103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DD474A" w:rsidRPr="00DD474A">
        <w:rPr>
          <w:rFonts w:ascii="Times New Roman" w:hAnsi="Times New Roman" w:cs="Times New Roman"/>
          <w:sz w:val="24"/>
          <w:szCs w:val="24"/>
        </w:rPr>
        <w:t>финансами»</w:t>
      </w: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1459"/>
        <w:gridCol w:w="1942"/>
        <w:gridCol w:w="1844"/>
        <w:gridCol w:w="1842"/>
        <w:gridCol w:w="1700"/>
        <w:gridCol w:w="11"/>
        <w:gridCol w:w="1399"/>
      </w:tblGrid>
      <w:tr w:rsidR="00541714" w:rsidRPr="00541714" w:rsidTr="00541714">
        <w:trPr>
          <w:trHeight w:val="28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9A10E9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10E9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 Л. И. Тарасова</w:t>
            </w:r>
          </w:p>
        </w:tc>
      </w:tr>
      <w:tr w:rsidR="00541714" w:rsidRPr="00541714" w:rsidTr="00541714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59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714" w:rsidRPr="00541714" w:rsidTr="000F23D0">
        <w:trPr>
          <w:trHeight w:val="46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1 «Эффективное управление имущественным комплексом»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4 «Управление муниципальными финансами»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541714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Подпрограмма 5 «Обеспечивающая подпрограмма»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0F23D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54171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714" w:rsidRPr="00541714" w:rsidRDefault="0054171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 xml:space="preserve">Краткая характеристика подпрограмм 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3B8" w:rsidRPr="00CE73B8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>Уровень развития имущественного комплекса отношений во многом определяет степень устойчивости экономики муниципального образования и возможность его стабильного развития.</w:t>
            </w:r>
          </w:p>
          <w:p w:rsidR="00541714" w:rsidRPr="00541714" w:rsidRDefault="00CE73B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и распоряжения имуществом, находящимся в </w:t>
            </w:r>
            <w:r w:rsidRPr="00541714">
              <w:rPr>
                <w:rFonts w:ascii="Times New Roman" w:hAnsi="Times New Roman" w:cs="Times New Roman"/>
                <w:sz w:val="24"/>
                <w:szCs w:val="24"/>
              </w:rPr>
              <w:t>распоряжении органов местного самоуправления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важной стратегической целью </w:t>
            </w:r>
            <w:r w:rsidRPr="00CE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политики органов местного самоуправления в сфере имущественно-земельных отношений для обеспечения устойчивого социально-экономического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7884" w:rsidRPr="00541714" w:rsidTr="000F23D0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884" w:rsidRPr="00541714" w:rsidRDefault="00C47884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0B18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37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повышение эффективности организационного, нормативного и финансового обеспечения, развития и укрепления материально-технической базы ЗАТО городской округ Молодёжный Московской области.</w:t>
            </w:r>
          </w:p>
          <w:p w:rsidR="00C47884" w:rsidRPr="00ED0B18" w:rsidRDefault="00ED0B18" w:rsidP="00ED0B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B18">
              <w:rPr>
                <w:rFonts w:ascii="Times New Roman" w:hAnsi="Times New Roman" w:cs="Times New Roman"/>
                <w:sz w:val="24"/>
                <w:szCs w:val="24"/>
              </w:rPr>
              <w:t>Цель подпрограммы достигается посредством комплекса мероприятий по повышению эффективностью бюджетного планирования, исполнения бюджета ЗАТО городской округ Молодёжный Московской области и совершенствование методов финансово-бюджетного планирования и отчетности муниципальных учреждений.</w:t>
            </w:r>
          </w:p>
        </w:tc>
      </w:tr>
      <w:tr w:rsidR="00ED379A" w:rsidRPr="00541714" w:rsidTr="003C2A8D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79A" w:rsidRPr="00541714" w:rsidRDefault="00ED379A" w:rsidP="00541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3727" w:rsidRPr="00147FF1" w:rsidRDefault="00FC3727" w:rsidP="00FC37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3C2A8D">
              <w:rPr>
                <w:rFonts w:ascii="Times New Roman" w:hAnsi="Times New Roman" w:cs="Times New Roman"/>
              </w:rPr>
              <w:t>5</w:t>
            </w:r>
            <w:r w:rsidRPr="00147FF1">
              <w:rPr>
                <w:rFonts w:ascii="Times New Roman" w:hAnsi="Times New Roman" w:cs="Times New Roman"/>
              </w:rPr>
              <w:t xml:space="preserve"> направлена на с</w:t>
            </w:r>
            <w:r w:rsidR="000E66D4">
              <w:rPr>
                <w:rFonts w:ascii="Times New Roman" w:hAnsi="Times New Roman" w:cs="Times New Roman"/>
              </w:rPr>
              <w:t>оздание оптимальных условий для обеспечения</w:t>
            </w:r>
          </w:p>
          <w:p w:rsidR="00ED379A" w:rsidRPr="003C2A8D" w:rsidRDefault="00FC3727" w:rsidP="000E66D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7FF1">
              <w:rPr>
                <w:rFonts w:ascii="Times New Roman" w:hAnsi="Times New Roman" w:cs="Times New Roman"/>
              </w:rPr>
              <w:t xml:space="preserve">деятельности </w:t>
            </w:r>
            <w:r w:rsidR="000E66D4">
              <w:rPr>
                <w:rFonts w:ascii="Times New Roman" w:hAnsi="Times New Roman" w:cs="Times New Roman"/>
              </w:rPr>
              <w:t>органов местного самоуправления.</w:t>
            </w:r>
          </w:p>
        </w:tc>
      </w:tr>
      <w:tr w:rsidR="00541714" w:rsidRPr="00541714" w:rsidTr="00B176BC">
        <w:trPr>
          <w:trHeight w:val="802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14" w:rsidRPr="00541714" w:rsidRDefault="00541714" w:rsidP="000F23D0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714" w:rsidRPr="00541714" w:rsidRDefault="00541714" w:rsidP="00B176B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714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FC43C3" w:rsidRPr="00541714" w:rsidTr="00065CA7">
        <w:trPr>
          <w:trHeight w:val="141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6D1C6D" w:rsidRDefault="00FC43C3" w:rsidP="00FC43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207933,52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40599,13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43346,65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38788,23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40791,91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44407,60</w:t>
            </w:r>
          </w:p>
        </w:tc>
      </w:tr>
      <w:tr w:rsidR="00FC43C3" w:rsidRPr="00541714" w:rsidTr="00065CA7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6D1C6D" w:rsidRDefault="00FC43C3" w:rsidP="00FC43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1441,00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258,00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301,00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301,00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301,00</w:t>
            </w:r>
          </w:p>
        </w:tc>
      </w:tr>
      <w:tr w:rsidR="00FC43C3" w:rsidRPr="00541714" w:rsidTr="00065CA7">
        <w:trPr>
          <w:trHeight w:val="642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6D1C6D" w:rsidRDefault="00FC43C3" w:rsidP="00FC43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C6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206492,52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40341,13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43066,65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38487,23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40490,91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C3" w:rsidRPr="00FC43C3" w:rsidRDefault="00FC43C3" w:rsidP="00FC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C3">
              <w:rPr>
                <w:rFonts w:ascii="Times New Roman" w:eastAsia="Times New Roman" w:hAnsi="Times New Roman" w:cs="Times New Roman"/>
                <w:sz w:val="24"/>
                <w:szCs w:val="24"/>
              </w:rPr>
              <w:t>44106,60</w:t>
            </w:r>
          </w:p>
        </w:tc>
      </w:tr>
    </w:tbl>
    <w:p w:rsidR="00F91D7F" w:rsidRDefault="00F91D7F">
      <w:pPr>
        <w:rPr>
          <w:rFonts w:ascii="Times New Roman" w:hAnsi="Times New Roman" w:cs="Times New Roman"/>
          <w:sz w:val="24"/>
          <w:szCs w:val="24"/>
        </w:rPr>
      </w:pPr>
    </w:p>
    <w:p w:rsidR="00F91D7F" w:rsidRPr="00F91D7F" w:rsidRDefault="00F91D7F" w:rsidP="00F91D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F91D7F" w:rsidRPr="00F91D7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0C5F"/>
    <w:multiLevelType w:val="hybridMultilevel"/>
    <w:tmpl w:val="74F8B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26C"/>
    <w:multiLevelType w:val="hybridMultilevel"/>
    <w:tmpl w:val="8F38F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C1"/>
    <w:rsid w:val="00024995"/>
    <w:rsid w:val="00050103"/>
    <w:rsid w:val="0008088F"/>
    <w:rsid w:val="000E66D4"/>
    <w:rsid w:val="00176C4C"/>
    <w:rsid w:val="00195A27"/>
    <w:rsid w:val="001C5629"/>
    <w:rsid w:val="00240C8C"/>
    <w:rsid w:val="00243AEE"/>
    <w:rsid w:val="00244B6C"/>
    <w:rsid w:val="00247476"/>
    <w:rsid w:val="00263CC5"/>
    <w:rsid w:val="0027292F"/>
    <w:rsid w:val="00286E7D"/>
    <w:rsid w:val="00294C9E"/>
    <w:rsid w:val="00296E63"/>
    <w:rsid w:val="003278A9"/>
    <w:rsid w:val="00361244"/>
    <w:rsid w:val="003C2A8D"/>
    <w:rsid w:val="0040403D"/>
    <w:rsid w:val="00427A79"/>
    <w:rsid w:val="00482C3B"/>
    <w:rsid w:val="004C3745"/>
    <w:rsid w:val="00541714"/>
    <w:rsid w:val="00546FD8"/>
    <w:rsid w:val="00577B72"/>
    <w:rsid w:val="00581434"/>
    <w:rsid w:val="005A059E"/>
    <w:rsid w:val="005A480B"/>
    <w:rsid w:val="006C3042"/>
    <w:rsid w:val="006D1C6D"/>
    <w:rsid w:val="006D5A37"/>
    <w:rsid w:val="00771FA0"/>
    <w:rsid w:val="007C397E"/>
    <w:rsid w:val="008A6FE3"/>
    <w:rsid w:val="009A10E9"/>
    <w:rsid w:val="00AA7EED"/>
    <w:rsid w:val="00B0025B"/>
    <w:rsid w:val="00B05C0E"/>
    <w:rsid w:val="00B176BC"/>
    <w:rsid w:val="00B37E37"/>
    <w:rsid w:val="00B77DCA"/>
    <w:rsid w:val="00BB7D3F"/>
    <w:rsid w:val="00C47884"/>
    <w:rsid w:val="00C67A29"/>
    <w:rsid w:val="00CE73B8"/>
    <w:rsid w:val="00D65C03"/>
    <w:rsid w:val="00DD474A"/>
    <w:rsid w:val="00E3427A"/>
    <w:rsid w:val="00E44E0E"/>
    <w:rsid w:val="00E779C1"/>
    <w:rsid w:val="00ED0B18"/>
    <w:rsid w:val="00ED379A"/>
    <w:rsid w:val="00F552EE"/>
    <w:rsid w:val="00F616A5"/>
    <w:rsid w:val="00F63020"/>
    <w:rsid w:val="00F91D7F"/>
    <w:rsid w:val="00FC3727"/>
    <w:rsid w:val="00FC43C3"/>
    <w:rsid w:val="00FC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523D7-BF3A-4695-9E55-55CC6C05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65C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82C3B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54171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47884"/>
    <w:pPr>
      <w:tabs>
        <w:tab w:val="center" w:pos="4677"/>
        <w:tab w:val="right" w:pos="9355"/>
      </w:tabs>
      <w:spacing w:after="0" w:line="240" w:lineRule="auto"/>
    </w:pPr>
    <w:rPr>
      <w:rFonts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47884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47884"/>
    <w:pPr>
      <w:ind w:left="720"/>
      <w:contextualSpacing/>
    </w:pPr>
  </w:style>
  <w:style w:type="paragraph" w:customStyle="1" w:styleId="a7">
    <w:name w:val="текст в таблице"/>
    <w:basedOn w:val="a"/>
    <w:rsid w:val="00ED0B18"/>
    <w:pPr>
      <w:suppressAutoHyphens/>
      <w:spacing w:after="0" w:line="240" w:lineRule="auto"/>
      <w:jc w:val="both"/>
    </w:pPr>
    <w:rPr>
      <w:rFonts w:ascii="Times New Roman" w:eastAsia="Cambria" w:hAnsi="Times New Roman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48</cp:revision>
  <dcterms:created xsi:type="dcterms:W3CDTF">2019-10-22T12:42:00Z</dcterms:created>
  <dcterms:modified xsi:type="dcterms:W3CDTF">2024-12-03T06:40:00Z</dcterms:modified>
</cp:coreProperties>
</file>